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C6D0C" w14:textId="77777777" w:rsidR="004A4C8D" w:rsidRDefault="004A4C8D" w:rsidP="004A4C8D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Mabel D. Blodgett Memorial Library</w:t>
      </w:r>
    </w:p>
    <w:p w14:paraId="11A01F6F" w14:textId="77777777" w:rsidR="004A4C8D" w:rsidRDefault="004A4C8D" w:rsidP="004A4C8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35 South Main St., Rushville, NY 14544</w:t>
      </w:r>
    </w:p>
    <w:p w14:paraId="46E29009" w14:textId="77777777" w:rsidR="004A4C8D" w:rsidRDefault="004A4C8D" w:rsidP="004A4C8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(585) 554-3939                   rushvillelib.org</w:t>
      </w:r>
    </w:p>
    <w:p w14:paraId="7CBC7146" w14:textId="77777777" w:rsidR="004A4C8D" w:rsidRDefault="004A4C8D" w:rsidP="004A4C8D">
      <w:pPr>
        <w:spacing w:line="252" w:lineRule="auto"/>
        <w:rPr>
          <w:b/>
          <w:bCs/>
        </w:rPr>
      </w:pPr>
      <w:r>
        <w:rPr>
          <w:b/>
          <w:bCs/>
        </w:rPr>
        <w:t>Trustees: Lyn Magill, President; Krystine Leo, Vice President; Heather Bassett, Co- Secretary; Joanne Le Clair, Co-Secretary; Karen Sprentall, Treasurer</w:t>
      </w:r>
    </w:p>
    <w:p w14:paraId="6452799F" w14:textId="77777777" w:rsidR="004A4C8D" w:rsidRDefault="004A4C8D" w:rsidP="004A4C8D">
      <w:pPr>
        <w:spacing w:line="252" w:lineRule="auto"/>
        <w:rPr>
          <w:b/>
          <w:bCs/>
        </w:rPr>
      </w:pPr>
      <w:r>
        <w:rPr>
          <w:b/>
          <w:bCs/>
        </w:rPr>
        <w:t>Staff: Dodie Baker, Library Director; Dawn LeMay, Library Clerk</w:t>
      </w:r>
    </w:p>
    <w:p w14:paraId="01C1B669" w14:textId="38C12044" w:rsidR="00A5702E" w:rsidRDefault="00A5702E">
      <w:r>
        <w:rPr>
          <w:b/>
          <w:bCs/>
        </w:rPr>
        <w:t xml:space="preserve">ATTENDANCE: </w:t>
      </w:r>
      <w:r>
        <w:t xml:space="preserve">Lyn Magill via phone, Karen, Joanne, Dodie, and Dawn; </w:t>
      </w:r>
      <w:r w:rsidRPr="004D4502">
        <w:rPr>
          <w:b/>
          <w:bCs/>
        </w:rPr>
        <w:t>ABSENT</w:t>
      </w:r>
      <w:r>
        <w:t xml:space="preserve">: Krystine and Heather; </w:t>
      </w:r>
      <w:r w:rsidRPr="004D4502">
        <w:rPr>
          <w:b/>
          <w:bCs/>
        </w:rPr>
        <w:t>GUESTS</w:t>
      </w:r>
      <w:r>
        <w:t>: Laurie Adams, Jennifer Hu</w:t>
      </w:r>
      <w:bookmarkStart w:id="0" w:name="_GoBack"/>
      <w:bookmarkEnd w:id="0"/>
      <w:r>
        <w:t>bbard</w:t>
      </w:r>
    </w:p>
    <w:p w14:paraId="747A6A47" w14:textId="25A1D519" w:rsidR="00A5702E" w:rsidRDefault="00A5702E">
      <w:r>
        <w:t>Lyn called the meeting to order at 7:20 p.m. at the Rushville Methodist Church.  Since two trustees were absent</w:t>
      </w:r>
      <w:r w:rsidR="00990C3F">
        <w:t>,</w:t>
      </w:r>
      <w:r w:rsidR="00DC5B3E">
        <w:t xml:space="preserve"> we did not have a quorum to pass anything to be voted upon,</w:t>
      </w:r>
      <w:r w:rsidR="00990C3F">
        <w:t xml:space="preserve"> so</w:t>
      </w:r>
      <w:r w:rsidR="00DC5B3E">
        <w:t xml:space="preserve"> this was declared an Open Meeting whereby we would follow the proposed agenda, but the following items are pushed back until next month’s meeting on Aug. 18, 2025:</w:t>
      </w:r>
    </w:p>
    <w:p w14:paraId="4E8E8A9A" w14:textId="318E5A2B" w:rsidR="00DC5B3E" w:rsidRDefault="00DC5B3E" w:rsidP="00DC5B3E">
      <w:pPr>
        <w:pStyle w:val="ListParagraph"/>
        <w:numPr>
          <w:ilvl w:val="0"/>
          <w:numId w:val="1"/>
        </w:numPr>
      </w:pPr>
      <w:r>
        <w:t>Approval of June 16, 2025</w:t>
      </w:r>
      <w:r w:rsidR="00772608">
        <w:t>,</w:t>
      </w:r>
      <w:r>
        <w:t xml:space="preserve"> Library Board of Trustee Minutes</w:t>
      </w:r>
    </w:p>
    <w:p w14:paraId="1B3E4CD7" w14:textId="480B5FE8" w:rsidR="00DC5B3E" w:rsidRDefault="00DC5B3E" w:rsidP="00DC5B3E">
      <w:pPr>
        <w:pStyle w:val="ListParagraph"/>
        <w:numPr>
          <w:ilvl w:val="0"/>
          <w:numId w:val="1"/>
        </w:numPr>
      </w:pPr>
      <w:r>
        <w:t>Approval of the Treasurer’s Report for July 21, 2025</w:t>
      </w:r>
    </w:p>
    <w:p w14:paraId="64EAE809" w14:textId="48740D82" w:rsidR="00DC5B3E" w:rsidRDefault="00990C3F" w:rsidP="00DC5B3E">
      <w:pPr>
        <w:pStyle w:val="ListParagraph"/>
        <w:numPr>
          <w:ilvl w:val="0"/>
          <w:numId w:val="1"/>
        </w:numPr>
      </w:pPr>
      <w:r>
        <w:t>Bylaws review</w:t>
      </w:r>
    </w:p>
    <w:p w14:paraId="06824F95" w14:textId="2D3EA16C" w:rsidR="00990C3F" w:rsidRDefault="00990C3F" w:rsidP="00DC5B3E">
      <w:pPr>
        <w:pStyle w:val="ListParagraph"/>
        <w:numPr>
          <w:ilvl w:val="0"/>
          <w:numId w:val="1"/>
        </w:numPr>
      </w:pPr>
      <w:r>
        <w:t>Long Range Strategic Plans review</w:t>
      </w:r>
    </w:p>
    <w:p w14:paraId="3AB647EB" w14:textId="3DAB9D59" w:rsidR="00772608" w:rsidRPr="00772608" w:rsidRDefault="00772608" w:rsidP="00772608">
      <w:pPr>
        <w:rPr>
          <w:b/>
          <w:bCs/>
        </w:rPr>
      </w:pPr>
      <w:r w:rsidRPr="00772608">
        <w:rPr>
          <w:b/>
          <w:bCs/>
        </w:rPr>
        <w:t>TREASURER’S REPORT 07/21/2025</w:t>
      </w:r>
    </w:p>
    <w:p w14:paraId="7DF1CC06" w14:textId="2CE7FE40" w:rsidR="00772608" w:rsidRDefault="00772608" w:rsidP="00772608">
      <w:r w:rsidRPr="00772608">
        <w:rPr>
          <w:u w:val="single"/>
        </w:rPr>
        <w:t>Bills P</w:t>
      </w:r>
      <w:r w:rsidR="004D4502">
        <w:rPr>
          <w:u w:val="single"/>
        </w:rPr>
        <w:t>ai</w:t>
      </w:r>
      <w:r w:rsidRPr="00772608">
        <w:rPr>
          <w:u w:val="single"/>
        </w:rPr>
        <w:t>d prior to</w:t>
      </w:r>
      <w:r w:rsidR="004D4502">
        <w:rPr>
          <w:u w:val="single"/>
        </w:rPr>
        <w:t xml:space="preserve"> board</w:t>
      </w:r>
      <w:r w:rsidRPr="00772608">
        <w:rPr>
          <w:u w:val="single"/>
        </w:rPr>
        <w:t xml:space="preserve"> </w:t>
      </w:r>
      <w:r w:rsidR="004D4502" w:rsidRPr="00772608">
        <w:rPr>
          <w:u w:val="single"/>
        </w:rPr>
        <w:t>m</w:t>
      </w:r>
      <w:r w:rsidR="004D4502">
        <w:rPr>
          <w:u w:val="single"/>
        </w:rPr>
        <w:t>ee</w:t>
      </w:r>
      <w:r w:rsidR="004D4502" w:rsidRPr="00772608">
        <w:rPr>
          <w:u w:val="single"/>
        </w:rPr>
        <w:t>t</w:t>
      </w:r>
      <w:r w:rsidR="004D4502">
        <w:rPr>
          <w:u w:val="single"/>
        </w:rPr>
        <w:t>ing</w:t>
      </w:r>
      <w:r w:rsidRPr="00772608">
        <w:rPr>
          <w:u w:val="single"/>
        </w:rPr>
        <w:t>. – need approval</w:t>
      </w:r>
      <w:r>
        <w:t>:</w:t>
      </w:r>
    </w:p>
    <w:p w14:paraId="402CF139" w14:textId="77777777" w:rsidR="00772608" w:rsidRDefault="00772608" w:rsidP="00772608">
      <w:r>
        <w:t xml:space="preserve">Bookkeeping services - Christina </w:t>
      </w:r>
      <w:proofErr w:type="gramStart"/>
      <w:r>
        <w:t>Sobolewski :</w:t>
      </w:r>
      <w:proofErr w:type="gramEnd"/>
    </w:p>
    <w:p w14:paraId="172EF90B" w14:textId="3F36DB95" w:rsidR="00772608" w:rsidRDefault="00772608" w:rsidP="00772608">
      <w:pPr>
        <w:ind w:firstLine="720"/>
      </w:pPr>
      <w:r>
        <w:t xml:space="preserve">(6/16 – 6/29/25 – 4 </w:t>
      </w:r>
      <w:r w:rsidR="004D4502">
        <w:t>hrs.</w:t>
      </w:r>
      <w:r>
        <w:t xml:space="preserve"> 51 min.) </w:t>
      </w:r>
      <w:r>
        <w:tab/>
      </w:r>
      <w:r>
        <w:tab/>
      </w:r>
      <w:r>
        <w:tab/>
      </w:r>
      <w:r>
        <w:tab/>
      </w:r>
      <w:r>
        <w:tab/>
      </w:r>
      <w:r>
        <w:tab/>
        <w:t>$169.75</w:t>
      </w:r>
    </w:p>
    <w:p w14:paraId="0014CC9A" w14:textId="030456A2" w:rsidR="00772608" w:rsidRDefault="00772608" w:rsidP="00772608">
      <w:pPr>
        <w:ind w:firstLine="720"/>
      </w:pPr>
      <w:r>
        <w:t xml:space="preserve">(6/30 – 7/13/25 – 3 hrs. 20 min.) </w:t>
      </w:r>
      <w:r>
        <w:tab/>
      </w:r>
      <w:r>
        <w:tab/>
      </w:r>
      <w:r>
        <w:tab/>
      </w:r>
      <w:r>
        <w:tab/>
      </w:r>
      <w:r>
        <w:tab/>
      </w:r>
      <w:r>
        <w:tab/>
        <w:t>$116.66</w:t>
      </w:r>
    </w:p>
    <w:p w14:paraId="38F9ECDD" w14:textId="3A2FC799" w:rsidR="00772608" w:rsidRDefault="00772608" w:rsidP="00772608">
      <w:r>
        <w:t xml:space="preserve">6/25/25 – QB </w:t>
      </w:r>
      <w:r w:rsidR="004D4502">
        <w:t>Quarterly</w:t>
      </w:r>
      <w:r>
        <w:t xml:space="preserve"> Tax payment </w:t>
      </w:r>
      <w:r w:rsidR="00146A3C">
        <w:tab/>
      </w:r>
      <w:r w:rsidR="00146A3C">
        <w:tab/>
      </w:r>
      <w:r w:rsidR="00146A3C">
        <w:tab/>
      </w:r>
      <w:r w:rsidR="00146A3C">
        <w:tab/>
      </w:r>
      <w:r w:rsidR="00146A3C">
        <w:tab/>
      </w:r>
      <w:r w:rsidR="00146A3C">
        <w:tab/>
      </w:r>
      <w:r>
        <w:t>$1,832.15</w:t>
      </w:r>
    </w:p>
    <w:p w14:paraId="6700A79C" w14:textId="680527BD" w:rsidR="00772608" w:rsidRDefault="00772608" w:rsidP="00772608">
      <w:r>
        <w:t>7/3/25 – QB Payroll</w:t>
      </w:r>
      <w:r w:rsidR="00146A3C">
        <w:tab/>
      </w:r>
      <w:r w:rsidR="00146A3C">
        <w:tab/>
      </w:r>
      <w:r w:rsidR="00146A3C">
        <w:tab/>
      </w:r>
      <w:r w:rsidR="00146A3C">
        <w:tab/>
      </w:r>
      <w:r w:rsidR="00146A3C">
        <w:tab/>
      </w:r>
      <w:r w:rsidR="00146A3C">
        <w:tab/>
      </w:r>
      <w:r w:rsidR="00146A3C">
        <w:tab/>
      </w:r>
      <w:r w:rsidR="00146A3C">
        <w:tab/>
      </w:r>
      <w:r w:rsidR="00146A3C">
        <w:tab/>
      </w:r>
      <w:r>
        <w:t xml:space="preserve"> $700.54</w:t>
      </w:r>
    </w:p>
    <w:p w14:paraId="1F2B0489" w14:textId="683CF821" w:rsidR="00772608" w:rsidRDefault="00772608" w:rsidP="00772608">
      <w:r>
        <w:t>7/3/25 – QB Payroll</w:t>
      </w:r>
      <w:r w:rsidR="00146A3C">
        <w:tab/>
      </w:r>
      <w:r w:rsidR="00146A3C">
        <w:tab/>
      </w:r>
      <w:r w:rsidR="00146A3C">
        <w:tab/>
      </w:r>
      <w:r w:rsidR="00146A3C">
        <w:tab/>
      </w:r>
      <w:r w:rsidR="00146A3C">
        <w:tab/>
      </w:r>
      <w:r w:rsidR="00146A3C">
        <w:tab/>
      </w:r>
      <w:r w:rsidR="00146A3C">
        <w:tab/>
      </w:r>
      <w:r w:rsidR="00146A3C">
        <w:tab/>
      </w:r>
      <w:r w:rsidR="00146A3C">
        <w:tab/>
      </w:r>
      <w:r>
        <w:t xml:space="preserve"> $348.63</w:t>
      </w:r>
    </w:p>
    <w:p w14:paraId="5059AEB8" w14:textId="40170DAB" w:rsidR="00772608" w:rsidRDefault="00772608" w:rsidP="00772608">
      <w:r>
        <w:t>7/3/25 – QB Tax payment</w:t>
      </w:r>
      <w:r w:rsidR="00146A3C">
        <w:t xml:space="preserve"> (State taxes)</w:t>
      </w:r>
      <w:r>
        <w:t xml:space="preserve"> </w:t>
      </w:r>
      <w:r w:rsidR="00146A3C">
        <w:tab/>
      </w:r>
      <w:r w:rsidR="00146A3C">
        <w:tab/>
      </w:r>
      <w:r w:rsidR="00146A3C">
        <w:tab/>
      </w:r>
      <w:r w:rsidR="00146A3C">
        <w:tab/>
      </w:r>
      <w:r w:rsidR="00146A3C">
        <w:tab/>
      </w:r>
      <w:r w:rsidR="00146A3C">
        <w:tab/>
      </w:r>
      <w:r>
        <w:t>$252.33</w:t>
      </w:r>
    </w:p>
    <w:p w14:paraId="1B90B677" w14:textId="2F43839D" w:rsidR="00772608" w:rsidRDefault="00772608" w:rsidP="00772608">
      <w:r>
        <w:t xml:space="preserve">7/15/25 – STLS April, May, June internet contract </w:t>
      </w:r>
      <w:r w:rsidR="00146A3C">
        <w:tab/>
      </w:r>
      <w:r w:rsidR="00146A3C">
        <w:tab/>
      </w:r>
      <w:r w:rsidR="00146A3C">
        <w:tab/>
      </w:r>
      <w:r w:rsidR="00146A3C">
        <w:tab/>
      </w:r>
      <w:r w:rsidR="00146A3C">
        <w:tab/>
      </w:r>
      <w:r>
        <w:t>$345.00</w:t>
      </w:r>
    </w:p>
    <w:p w14:paraId="19B4C31B" w14:textId="0953D234" w:rsidR="00772608" w:rsidRDefault="00772608" w:rsidP="00146A3C">
      <w:pPr>
        <w:ind w:left="720" w:firstLine="720"/>
      </w:pPr>
      <w:r>
        <w:t>($115 per month)</w:t>
      </w:r>
    </w:p>
    <w:p w14:paraId="46ADAE69" w14:textId="0ACCC20D" w:rsidR="00772608" w:rsidRDefault="00772608" w:rsidP="00772608">
      <w:r>
        <w:t xml:space="preserve">7/18/25 – QB Payroll </w:t>
      </w:r>
      <w:r w:rsidR="00146A3C">
        <w:tab/>
      </w:r>
      <w:r w:rsidR="00146A3C">
        <w:tab/>
      </w:r>
      <w:r w:rsidR="00146A3C">
        <w:tab/>
      </w:r>
      <w:r w:rsidR="00146A3C">
        <w:tab/>
      </w:r>
      <w:r w:rsidR="00146A3C">
        <w:tab/>
      </w:r>
      <w:r w:rsidR="00146A3C">
        <w:tab/>
      </w:r>
      <w:r w:rsidR="00146A3C">
        <w:tab/>
      </w:r>
      <w:r w:rsidR="00146A3C">
        <w:tab/>
      </w:r>
      <w:r w:rsidR="00146A3C">
        <w:tab/>
      </w:r>
      <w:r>
        <w:t>$773.37</w:t>
      </w:r>
    </w:p>
    <w:p w14:paraId="1008D68D" w14:textId="75F76E86" w:rsidR="00772608" w:rsidRDefault="00772608" w:rsidP="00772608">
      <w:r>
        <w:t xml:space="preserve">7/18/25 – QB Payroll </w:t>
      </w:r>
      <w:r w:rsidR="00146A3C">
        <w:tab/>
      </w:r>
      <w:r w:rsidR="00146A3C">
        <w:tab/>
      </w:r>
      <w:r w:rsidR="00146A3C">
        <w:tab/>
      </w:r>
      <w:r w:rsidR="00146A3C">
        <w:tab/>
      </w:r>
      <w:r w:rsidR="00146A3C">
        <w:tab/>
      </w:r>
      <w:r w:rsidR="00146A3C">
        <w:tab/>
      </w:r>
      <w:r w:rsidR="00146A3C">
        <w:tab/>
      </w:r>
      <w:r w:rsidR="00146A3C">
        <w:tab/>
      </w:r>
      <w:r w:rsidR="00146A3C">
        <w:tab/>
      </w:r>
      <w:r>
        <w:t>$428.31</w:t>
      </w:r>
    </w:p>
    <w:p w14:paraId="45221451" w14:textId="77777777" w:rsidR="00772608" w:rsidRDefault="00772608" w:rsidP="00772608">
      <w:r w:rsidRPr="00146A3C">
        <w:rPr>
          <w:u w:val="single"/>
        </w:rPr>
        <w:lastRenderedPageBreak/>
        <w:t>Utility payments previously blanket approved</w:t>
      </w:r>
      <w:r>
        <w:t>:</w:t>
      </w:r>
    </w:p>
    <w:p w14:paraId="4772441D" w14:textId="740CB305" w:rsidR="00772608" w:rsidRDefault="00772608" w:rsidP="00772608">
      <w:r>
        <w:t xml:space="preserve">June Spectrum invoice </w:t>
      </w:r>
      <w:r w:rsidR="00146A3C">
        <w:tab/>
      </w:r>
      <w:r w:rsidR="00146A3C">
        <w:tab/>
      </w:r>
      <w:r w:rsidR="00146A3C">
        <w:tab/>
      </w:r>
      <w:r w:rsidR="00146A3C">
        <w:tab/>
      </w:r>
      <w:r w:rsidR="00146A3C">
        <w:tab/>
      </w:r>
      <w:r w:rsidR="00146A3C">
        <w:tab/>
      </w:r>
      <w:r w:rsidR="00146A3C">
        <w:tab/>
      </w:r>
      <w:r w:rsidR="00146A3C">
        <w:tab/>
      </w:r>
      <w:r>
        <w:t>$50.00</w:t>
      </w:r>
    </w:p>
    <w:p w14:paraId="05ABDA77" w14:textId="5D5B0BEB" w:rsidR="00772608" w:rsidRDefault="00772608" w:rsidP="00772608">
      <w:r>
        <w:t>June NYSEG (Now on Budget Billing = $259/mos.)</w:t>
      </w:r>
      <w:r w:rsidR="00146A3C">
        <w:tab/>
      </w:r>
      <w:r>
        <w:t xml:space="preserve"> </w:t>
      </w:r>
      <w:r w:rsidR="00146A3C">
        <w:tab/>
      </w:r>
      <w:r w:rsidR="00146A3C">
        <w:tab/>
      </w:r>
      <w:r w:rsidR="00146A3C">
        <w:tab/>
      </w:r>
      <w:r w:rsidR="00146A3C">
        <w:tab/>
      </w:r>
      <w:r>
        <w:t>$179.87 (still had some credit from prior bills)</w:t>
      </w:r>
    </w:p>
    <w:p w14:paraId="2CE8B71C" w14:textId="33B01AF2" w:rsidR="00772608" w:rsidRDefault="00772608" w:rsidP="00772608">
      <w:r w:rsidRPr="00146A3C">
        <w:rPr>
          <w:u w:val="single"/>
        </w:rPr>
        <w:t xml:space="preserve">Approval </w:t>
      </w:r>
      <w:r w:rsidR="004D4502" w:rsidRPr="00146A3C">
        <w:rPr>
          <w:u w:val="single"/>
        </w:rPr>
        <w:t>of</w:t>
      </w:r>
      <w:r w:rsidR="00146A3C" w:rsidRPr="00146A3C">
        <w:rPr>
          <w:u w:val="single"/>
        </w:rPr>
        <w:t xml:space="preserve"> paying the following</w:t>
      </w:r>
      <w:r w:rsidRPr="00146A3C">
        <w:rPr>
          <w:u w:val="single"/>
        </w:rPr>
        <w:t xml:space="preserve"> expenses</w:t>
      </w:r>
      <w:r>
        <w:t>:</w:t>
      </w:r>
    </w:p>
    <w:p w14:paraId="76C589A1" w14:textId="4CFD2012" w:rsidR="00772608" w:rsidRDefault="00772608" w:rsidP="00772608">
      <w:r>
        <w:t xml:space="preserve">Dodie Voucher – 7/15/25 </w:t>
      </w:r>
      <w:r w:rsidR="00146A3C">
        <w:tab/>
      </w:r>
      <w:r w:rsidR="00146A3C">
        <w:tab/>
      </w:r>
      <w:r w:rsidR="00146A3C">
        <w:tab/>
      </w:r>
      <w:r w:rsidR="00146A3C">
        <w:tab/>
      </w:r>
      <w:r w:rsidR="00146A3C">
        <w:tab/>
      </w:r>
      <w:r w:rsidR="00146A3C">
        <w:tab/>
      </w:r>
      <w:r w:rsidR="00146A3C">
        <w:tab/>
      </w:r>
      <w:r w:rsidR="00146A3C">
        <w:tab/>
      </w:r>
      <w:r>
        <w:t>$</w:t>
      </w:r>
      <w:r w:rsidR="00146A3C">
        <w:t>251.69</w:t>
      </w:r>
    </w:p>
    <w:p w14:paraId="133DEB3D" w14:textId="62432C3C" w:rsidR="00772608" w:rsidRDefault="00772608" w:rsidP="00772608">
      <w:r>
        <w:t xml:space="preserve">Dawn Voucher -7/15/25 for summer programs </w:t>
      </w:r>
      <w:r w:rsidR="00146A3C">
        <w:tab/>
      </w:r>
      <w:r w:rsidR="00146A3C">
        <w:tab/>
      </w:r>
      <w:r w:rsidR="00146A3C">
        <w:tab/>
      </w:r>
      <w:r w:rsidR="00146A3C">
        <w:tab/>
      </w:r>
      <w:r w:rsidR="00146A3C">
        <w:tab/>
      </w:r>
      <w:r>
        <w:t>$71.84</w:t>
      </w:r>
    </w:p>
    <w:p w14:paraId="49763F7A" w14:textId="3AFD507C" w:rsidR="00772608" w:rsidRDefault="00772608" w:rsidP="00772608">
      <w:r>
        <w:t xml:space="preserve">VISA charge – monthly QB fee (pay by 8/7) </w:t>
      </w:r>
      <w:r w:rsidR="00146A3C">
        <w:tab/>
      </w:r>
      <w:r w:rsidR="00146A3C">
        <w:tab/>
      </w:r>
      <w:r w:rsidR="00146A3C">
        <w:tab/>
      </w:r>
      <w:r w:rsidR="00146A3C">
        <w:tab/>
      </w:r>
      <w:r w:rsidR="00146A3C">
        <w:tab/>
      </w:r>
      <w:r w:rsidR="00146A3C">
        <w:tab/>
      </w:r>
      <w:r>
        <w:t>$77.99</w:t>
      </w:r>
    </w:p>
    <w:p w14:paraId="110D98F5" w14:textId="5DDE8389" w:rsidR="00772608" w:rsidRDefault="00772608" w:rsidP="00772608">
      <w:r w:rsidRPr="00945D32">
        <w:rPr>
          <w:u w:val="single"/>
        </w:rPr>
        <w:t>As 7/21/2025 LNB account balances</w:t>
      </w:r>
      <w:r>
        <w:t>:</w:t>
      </w:r>
    </w:p>
    <w:p w14:paraId="51B19CB6" w14:textId="37F71092" w:rsidR="00772608" w:rsidRDefault="00772608" w:rsidP="00772608">
      <w:r>
        <w:t>Business Checking =</w:t>
      </w:r>
      <w:r w:rsidR="00146A3C">
        <w:tab/>
      </w:r>
      <w:r w:rsidR="00146A3C">
        <w:tab/>
      </w:r>
      <w:r>
        <w:t xml:space="preserve"> $ 3,510.10</w:t>
      </w:r>
    </w:p>
    <w:p w14:paraId="25D5C451" w14:textId="653C7688" w:rsidR="00772608" w:rsidRDefault="00772608" w:rsidP="00772608">
      <w:r>
        <w:t xml:space="preserve">Nonprofit savings = </w:t>
      </w:r>
      <w:r w:rsidR="00146A3C">
        <w:tab/>
      </w:r>
      <w:r w:rsidR="00146A3C">
        <w:tab/>
      </w:r>
      <w:r>
        <w:t>$123,059.74</w:t>
      </w:r>
    </w:p>
    <w:p w14:paraId="14D914DF" w14:textId="0FCEC88F" w:rsidR="00772608" w:rsidRDefault="00772608" w:rsidP="00772608">
      <w:r>
        <w:t xml:space="preserve">(3) 6 </w:t>
      </w:r>
      <w:r w:rsidR="00146A3C">
        <w:t>mos</w:t>
      </w:r>
      <w:r>
        <w:t xml:space="preserve">. CDs = </w:t>
      </w:r>
      <w:r w:rsidR="00146A3C">
        <w:tab/>
      </w:r>
      <w:r w:rsidR="00146A3C">
        <w:tab/>
      </w:r>
      <w:r>
        <w:t>$261,574.72*</w:t>
      </w:r>
    </w:p>
    <w:p w14:paraId="67026063" w14:textId="5574495A" w:rsidR="00772608" w:rsidRDefault="00772608" w:rsidP="00772608">
      <w:r>
        <w:t xml:space="preserve">TOTAL BALANCE= </w:t>
      </w:r>
      <w:r w:rsidR="00146A3C">
        <w:tab/>
      </w:r>
      <w:r w:rsidR="00146A3C">
        <w:tab/>
      </w:r>
      <w:r>
        <w:t>$388,144.56</w:t>
      </w:r>
    </w:p>
    <w:p w14:paraId="6138AAB4" w14:textId="77777777" w:rsidR="00772608" w:rsidRDefault="00772608" w:rsidP="00772608">
      <w:r>
        <w:t>*(3) CDs: $52,314.96; $104,629.88; $104,629.88 = $261,574.72</w:t>
      </w:r>
    </w:p>
    <w:p w14:paraId="55F99514" w14:textId="64A009AE" w:rsidR="00772608" w:rsidRDefault="00772608" w:rsidP="00772608">
      <w:r w:rsidRPr="00146A3C">
        <w:rPr>
          <w:u w:val="single"/>
        </w:rPr>
        <w:t>Other Business</w:t>
      </w:r>
      <w:r>
        <w:t>:</w:t>
      </w:r>
      <w:r w:rsidR="00146A3C">
        <w:t xml:space="preserve"> none</w:t>
      </w:r>
      <w:r w:rsidR="00C345B6">
        <w:t>; questions were answered as we went over the above amounts</w:t>
      </w:r>
    </w:p>
    <w:p w14:paraId="74F80F5B" w14:textId="4D8A0F42" w:rsidR="00772608" w:rsidRDefault="00772608" w:rsidP="00772608">
      <w:r>
        <w:t>Respect</w:t>
      </w:r>
      <w:r w:rsidR="00146A3C">
        <w:t>ful</w:t>
      </w:r>
      <w:r>
        <w:t>ly submitted by Karen Sprentall</w:t>
      </w:r>
    </w:p>
    <w:p w14:paraId="224FC7C2" w14:textId="77777777" w:rsidR="00945D32" w:rsidRDefault="00945D32" w:rsidP="00772608"/>
    <w:p w14:paraId="00FE3AB5" w14:textId="3F962E0A" w:rsidR="00945D32" w:rsidRDefault="00945D32" w:rsidP="00772608">
      <w:pPr>
        <w:rPr>
          <w:b/>
          <w:bCs/>
        </w:rPr>
      </w:pPr>
      <w:r>
        <w:rPr>
          <w:b/>
          <w:bCs/>
        </w:rPr>
        <w:t>PRESIDENT’S REPORT</w:t>
      </w:r>
    </w:p>
    <w:p w14:paraId="2DE19859" w14:textId="71BD7B1D" w:rsidR="00945D32" w:rsidRDefault="006F15B4" w:rsidP="006F15B4">
      <w:pPr>
        <w:pStyle w:val="ListParagraph"/>
        <w:numPr>
          <w:ilvl w:val="0"/>
          <w:numId w:val="2"/>
        </w:numPr>
      </w:pPr>
      <w:r>
        <w:t>Status of the deed transfer for the library building and property</w:t>
      </w:r>
      <w:r w:rsidR="00334211">
        <w:t xml:space="preserve"> </w:t>
      </w:r>
      <w:r w:rsidR="004D4502">
        <w:t>have</w:t>
      </w:r>
      <w:r w:rsidR="00334211">
        <w:t xml:space="preserve"> not changed because we are still working with the attorney and waiting for information from the survey and abstracts.</w:t>
      </w:r>
    </w:p>
    <w:p w14:paraId="729384BE" w14:textId="7D26658E" w:rsidR="00334211" w:rsidRDefault="00334211" w:rsidP="006F15B4">
      <w:pPr>
        <w:pStyle w:val="ListParagraph"/>
        <w:numPr>
          <w:ilvl w:val="0"/>
          <w:numId w:val="2"/>
        </w:numPr>
      </w:pPr>
      <w:r>
        <w:t>General Liability Insurance: Lyn has asked for a new quote, as the current one has expired; Stork Insurance is working on this currently.</w:t>
      </w:r>
    </w:p>
    <w:p w14:paraId="6A4A1466" w14:textId="0377AE19" w:rsidR="00334211" w:rsidRDefault="00334211" w:rsidP="006F15B4">
      <w:pPr>
        <w:pStyle w:val="ListParagraph"/>
        <w:numPr>
          <w:ilvl w:val="0"/>
          <w:numId w:val="2"/>
        </w:numPr>
      </w:pPr>
      <w:r>
        <w:t xml:space="preserve">Filling two </w:t>
      </w:r>
      <w:r w:rsidR="00411C6D">
        <w:t>upcoming library</w:t>
      </w:r>
      <w:r>
        <w:t xml:space="preserve"> trustee positions: </w:t>
      </w:r>
      <w:r w:rsidR="00411C6D">
        <w:t xml:space="preserve">We responded to three people who had expressed an interest in becoming a trustee for the library prior to tonight’s meeting, and two applicants participated in the interview process. </w:t>
      </w:r>
      <w:r>
        <w:t xml:space="preserve">Lyn, Joanne, and Karen interviewed </w:t>
      </w:r>
      <w:r w:rsidR="00411C6D">
        <w:t xml:space="preserve">Laurie Adams and Jennifer Hubbard, finding </w:t>
      </w:r>
      <w:r w:rsidR="00300191">
        <w:t xml:space="preserve">that </w:t>
      </w:r>
      <w:r w:rsidR="00411C6D">
        <w:t>each of them had excellent vocational as well as voluntary experience</w:t>
      </w:r>
      <w:r w:rsidR="00300191">
        <w:t xml:space="preserve"> and</w:t>
      </w:r>
      <w:r w:rsidR="00411C6D">
        <w:t xml:space="preserve"> fundraising skills necessary to contribute to our programming and building goals to improve our</w:t>
      </w:r>
      <w:r w:rsidR="00300191">
        <w:t xml:space="preserve"> service to the Marcus Whitman School District.  We are excited to recommend Laurie and Jennifer to the Village Board </w:t>
      </w:r>
      <w:r w:rsidR="00300191">
        <w:lastRenderedPageBreak/>
        <w:t xml:space="preserve">for appointment to these trustee positions, so Lyn and Joanne will present their names at the next Village Board </w:t>
      </w:r>
      <w:r w:rsidR="0035170E">
        <w:t>meeting on</w:t>
      </w:r>
      <w:r w:rsidR="00300191">
        <w:t xml:space="preserve"> </w:t>
      </w:r>
      <w:r w:rsidR="00300191" w:rsidRPr="00D15AC9">
        <w:rPr>
          <w:b/>
          <w:bCs/>
        </w:rPr>
        <w:t>August 1</w:t>
      </w:r>
      <w:r w:rsidR="00D15AC9" w:rsidRPr="00D15AC9">
        <w:rPr>
          <w:b/>
          <w:bCs/>
        </w:rPr>
        <w:t>1</w:t>
      </w:r>
      <w:r w:rsidR="00300191" w:rsidRPr="00D15AC9">
        <w:rPr>
          <w:b/>
          <w:bCs/>
          <w:vertAlign w:val="superscript"/>
        </w:rPr>
        <w:t>th</w:t>
      </w:r>
      <w:r w:rsidR="0035170E">
        <w:t xml:space="preserve">.  We will get both ladies copies of the latest (2023) edition of the </w:t>
      </w:r>
      <w:r w:rsidR="0035170E">
        <w:rPr>
          <w:i/>
          <w:iCs/>
        </w:rPr>
        <w:t>Handbook for Library Trustees of New York State</w:t>
      </w:r>
      <w:r w:rsidR="0035170E">
        <w:t>.</w:t>
      </w:r>
    </w:p>
    <w:p w14:paraId="5681F2DF" w14:textId="79DA51F8" w:rsidR="0035170E" w:rsidRDefault="0035170E" w:rsidP="0035170E">
      <w:r>
        <w:rPr>
          <w:b/>
          <w:bCs/>
        </w:rPr>
        <w:t>DIRECTOR’S REPORT</w:t>
      </w:r>
    </w:p>
    <w:p w14:paraId="5A267277" w14:textId="77777777" w:rsidR="00CB2C63" w:rsidRDefault="0035170E" w:rsidP="0035170E">
      <w:pPr>
        <w:pStyle w:val="ListParagraph"/>
        <w:numPr>
          <w:ilvl w:val="0"/>
          <w:numId w:val="3"/>
        </w:numPr>
      </w:pPr>
      <w:r>
        <w:t xml:space="preserve">STLS came out to </w:t>
      </w:r>
      <w:r w:rsidR="00CB2C63">
        <w:t>update our interior and exterior WIFI on June 24</w:t>
      </w:r>
      <w:r w:rsidR="00CB2C63" w:rsidRPr="00CB2C63">
        <w:rPr>
          <w:vertAlign w:val="superscript"/>
        </w:rPr>
        <w:t>th</w:t>
      </w:r>
      <w:r w:rsidR="00CB2C63">
        <w:t>.</w:t>
      </w:r>
    </w:p>
    <w:p w14:paraId="357C8A89" w14:textId="509FFD8C" w:rsidR="0035170E" w:rsidRDefault="00CB2C63" w:rsidP="0035170E">
      <w:pPr>
        <w:pStyle w:val="ListParagraph"/>
        <w:numPr>
          <w:ilvl w:val="0"/>
          <w:numId w:val="3"/>
        </w:numPr>
      </w:pPr>
      <w:r>
        <w:t xml:space="preserve">Dawn completed a virtual </w:t>
      </w:r>
      <w:r w:rsidR="0002479D">
        <w:t>training July</w:t>
      </w:r>
      <w:r>
        <w:t xml:space="preserve"> 10</w:t>
      </w:r>
      <w:r w:rsidR="0055213F" w:rsidRPr="00CB2C63">
        <w:rPr>
          <w:vertAlign w:val="superscript"/>
        </w:rPr>
        <w:t>th</w:t>
      </w:r>
      <w:r w:rsidR="0055213F">
        <w:rPr>
          <w:vertAlign w:val="superscript"/>
        </w:rPr>
        <w:t>,</w:t>
      </w:r>
      <w:r>
        <w:t xml:space="preserve"> for online Program Resource Kits and story walks; Dodie completed two virtual learning meetings, “All about Libby” (Electronic Books and Online Magazines) and “Talking Book and Braille Library.” </w:t>
      </w:r>
      <w:r w:rsidR="0035170E">
        <w:t xml:space="preserve"> </w:t>
      </w:r>
    </w:p>
    <w:p w14:paraId="62DC5718" w14:textId="3C63FF59" w:rsidR="0002479D" w:rsidRDefault="001D5B16" w:rsidP="0035170E">
      <w:pPr>
        <w:pStyle w:val="ListParagraph"/>
        <w:numPr>
          <w:ilvl w:val="0"/>
          <w:numId w:val="3"/>
        </w:numPr>
      </w:pPr>
      <w:r>
        <w:t>The “Color Our World” 2025 Summer Fun Library Program with guest speakers/leaders from the community has been a resounding success these past 3 weeks with 17 sign-ups for three age groups: 0-4, 5-9, and 10-12, which is a significant increase from last year.  Many registered online this year in addition to a few traditional paper fill-in forms. Rev. Alan allows us to use the dining hall of the Rushville Methodist church, and we have added a 5</w:t>
      </w:r>
      <w:r w:rsidRPr="001D5B16">
        <w:rPr>
          <w:vertAlign w:val="superscript"/>
        </w:rPr>
        <w:t>th</w:t>
      </w:r>
      <w:r>
        <w:t xml:space="preserve"> week to the program to accommodate all the STLS proposed activities, as well as our traditional ending </w:t>
      </w:r>
      <w:r w:rsidR="004D4502">
        <w:t>to</w:t>
      </w:r>
      <w:r>
        <w:t xml:space="preserve"> the program of walking the Moody Trail and having a family picnic.</w:t>
      </w:r>
    </w:p>
    <w:p w14:paraId="6A8A352A" w14:textId="00321543" w:rsidR="000E3223" w:rsidRDefault="000E3223" w:rsidP="0035170E">
      <w:pPr>
        <w:pStyle w:val="ListParagraph"/>
        <w:numPr>
          <w:ilvl w:val="0"/>
          <w:numId w:val="3"/>
        </w:numPr>
      </w:pPr>
      <w:r>
        <w:t xml:space="preserve">Children are painting and touching up the decorative rocks around the backyard tree. </w:t>
      </w:r>
    </w:p>
    <w:p w14:paraId="6945831F" w14:textId="44A23591" w:rsidR="00180D84" w:rsidRDefault="00180D84" w:rsidP="0035170E">
      <w:pPr>
        <w:pStyle w:val="ListParagraph"/>
        <w:numPr>
          <w:ilvl w:val="0"/>
          <w:numId w:val="3"/>
        </w:numPr>
      </w:pPr>
      <w:r>
        <w:t>Wee Wonder Storytime with Dawn on June 24</w:t>
      </w:r>
      <w:r w:rsidRPr="00180D84">
        <w:rPr>
          <w:vertAlign w:val="superscript"/>
        </w:rPr>
        <w:t>th</w:t>
      </w:r>
      <w:r>
        <w:t xml:space="preserve"> culminated with a beautiful butterfly art project, which is displayed in the library’s front window.</w:t>
      </w:r>
    </w:p>
    <w:p w14:paraId="4A3E8271" w14:textId="35A08A6F" w:rsidR="00180D84" w:rsidRDefault="00180D84" w:rsidP="0035170E">
      <w:pPr>
        <w:pStyle w:val="ListParagraph"/>
        <w:numPr>
          <w:ilvl w:val="0"/>
          <w:numId w:val="3"/>
        </w:numPr>
      </w:pPr>
      <w:r>
        <w:t>The 1 p.m. Book Chats occurred June 21</w:t>
      </w:r>
      <w:r w:rsidRPr="00180D84">
        <w:rPr>
          <w:vertAlign w:val="superscript"/>
        </w:rPr>
        <w:t>st</w:t>
      </w:r>
      <w:r>
        <w:t xml:space="preserve"> and July 19</w:t>
      </w:r>
      <w:r w:rsidRPr="00180D84">
        <w:rPr>
          <w:vertAlign w:val="superscript"/>
        </w:rPr>
        <w:t>th</w:t>
      </w:r>
      <w:r>
        <w:t xml:space="preserve">, each with 4 participants </w:t>
      </w:r>
      <w:r w:rsidR="000E3223">
        <w:t>(two returned from June, and two were new in July).  When weather allows for a comfortable setting, we meet outside.</w:t>
      </w:r>
    </w:p>
    <w:p w14:paraId="1B3F8CE8" w14:textId="794076AF" w:rsidR="000E3223" w:rsidRDefault="000E3223" w:rsidP="0035170E">
      <w:pPr>
        <w:pStyle w:val="ListParagraph"/>
        <w:numPr>
          <w:ilvl w:val="0"/>
          <w:numId w:val="3"/>
        </w:numPr>
      </w:pPr>
      <w:r>
        <w:t>Take</w:t>
      </w:r>
      <w:r w:rsidR="00270382">
        <w:t>-</w:t>
      </w:r>
      <w:r>
        <w:t>home craft kits are available each month for toddlers and older children.</w:t>
      </w:r>
    </w:p>
    <w:p w14:paraId="06AD3AF3" w14:textId="4C16ED87" w:rsidR="000E3223" w:rsidRDefault="000E3223" w:rsidP="0035170E">
      <w:pPr>
        <w:pStyle w:val="ListParagraph"/>
        <w:numPr>
          <w:ilvl w:val="0"/>
          <w:numId w:val="3"/>
        </w:numPr>
      </w:pPr>
      <w:r>
        <w:t>Library staff are keeping track of both child and adult participation in the various programs they offer each month</w:t>
      </w:r>
      <w:r w:rsidR="0055213F">
        <w:t xml:space="preserve"> so they will have accurate numbers to report, as required by the state and various funding organizations.</w:t>
      </w:r>
    </w:p>
    <w:p w14:paraId="5F68AEA6" w14:textId="5C32CACD" w:rsidR="0055213F" w:rsidRDefault="0055213F" w:rsidP="0035170E">
      <w:pPr>
        <w:pStyle w:val="ListParagraph"/>
        <w:numPr>
          <w:ilvl w:val="0"/>
          <w:numId w:val="3"/>
        </w:numPr>
      </w:pPr>
      <w:r>
        <w:t>Dawn will manage the library and keep it open for patrons in August during its regular hours while Dodi is on vacation for a few days.</w:t>
      </w:r>
    </w:p>
    <w:p w14:paraId="0CF4CC3F" w14:textId="41BD0D84" w:rsidR="0055213F" w:rsidRDefault="0055213F" w:rsidP="0055213F">
      <w:r>
        <w:rPr>
          <w:b/>
          <w:bCs/>
        </w:rPr>
        <w:t>PUBLIC EXPRESSION</w:t>
      </w:r>
    </w:p>
    <w:p w14:paraId="2F5EA1A7" w14:textId="3DC7D800" w:rsidR="0055213F" w:rsidRDefault="0055213F" w:rsidP="0055213F">
      <w:r>
        <w:t>David Le Clair sent a message through Joanne that he appreciated the email Dodie sent him stating the Summer Fun Program participants used the new Trail</w:t>
      </w:r>
      <w:r w:rsidR="001139E9">
        <w:t xml:space="preserve"> in the Village Park </w:t>
      </w:r>
      <w:r w:rsidR="00270382">
        <w:t>(</w:t>
      </w:r>
      <w:r w:rsidR="001139E9">
        <w:t xml:space="preserve">he helped to implement </w:t>
      </w:r>
      <w:r w:rsidR="00270382">
        <w:t xml:space="preserve">and </w:t>
      </w:r>
      <w:r w:rsidR="001139E9">
        <w:t xml:space="preserve">constructed by local landscaper Tyler Webster) for their nature walk. He is very impressed by the </w:t>
      </w:r>
      <w:r w:rsidR="00270382">
        <w:t>number of</w:t>
      </w:r>
      <w:r w:rsidR="001139E9">
        <w:t xml:space="preserve"> children and their parents who are at the library every Tuesday.</w:t>
      </w:r>
    </w:p>
    <w:p w14:paraId="7304D404" w14:textId="438D3DF6" w:rsidR="001139E9" w:rsidRDefault="001139E9" w:rsidP="0055213F">
      <w:r>
        <w:rPr>
          <w:b/>
          <w:bCs/>
        </w:rPr>
        <w:t>NEW BUSINESS AND FURTHER DISCUSSION/CLRIFICATION</w:t>
      </w:r>
      <w:r>
        <w:t xml:space="preserve"> </w:t>
      </w:r>
    </w:p>
    <w:p w14:paraId="32BD2616" w14:textId="325D33B8" w:rsidR="001139E9" w:rsidRDefault="001139E9" w:rsidP="0055213F">
      <w:r>
        <w:lastRenderedPageBreak/>
        <w:t xml:space="preserve">Joanne mentioned she noticed Amazon was not only selling Trunk or Treat </w:t>
      </w:r>
      <w:r w:rsidR="005B4D2D">
        <w:t>vehicle</w:t>
      </w:r>
      <w:r>
        <w:t xml:space="preserve"> decorations for Halloween</w:t>
      </w:r>
      <w:r w:rsidR="005B4D2D">
        <w:t>, they were also offering variations for Christmas and Easter.  Noting that both local churches sponsor a Trunk or Treat for Halloween, which is a great success for the Congregational</w:t>
      </w:r>
      <w:r w:rsidR="00D15AC9">
        <w:t>ists</w:t>
      </w:r>
      <w:r w:rsidR="005B4D2D">
        <w:t xml:space="preserve"> and Methodis</w:t>
      </w:r>
      <w:r w:rsidR="00D15AC9">
        <w:t>t</w:t>
      </w:r>
      <w:r w:rsidR="005B4D2D">
        <w:t xml:space="preserve">s, they may be willing to join with us </w:t>
      </w:r>
      <w:r w:rsidR="00270382">
        <w:t xml:space="preserve">for </w:t>
      </w:r>
      <w:r w:rsidR="005B4D2D">
        <w:t xml:space="preserve">these additional holiday activities, if we want to expand our existing programs and add a type of trunk or treat for Easter.  </w:t>
      </w:r>
      <w:r w:rsidR="00D15AC9">
        <w:t>(</w:t>
      </w:r>
      <w:r w:rsidR="005B4D2D">
        <w:t>The 1</w:t>
      </w:r>
      <w:r w:rsidR="005B4D2D" w:rsidRPr="005B4D2D">
        <w:rPr>
          <w:vertAlign w:val="superscript"/>
        </w:rPr>
        <w:t>st</w:t>
      </w:r>
      <w:r w:rsidR="005B4D2D">
        <w:t xml:space="preserve"> Congregational Church currently sponsors a coffee hour for adults and egg hunt for children on Easter Sunday</w:t>
      </w:r>
      <w:r w:rsidR="00D15AC9">
        <w:t xml:space="preserve"> prior to their worship service.) There’s plenty of time to contact them and determine </w:t>
      </w:r>
      <w:r w:rsidR="00270382">
        <w:t>if</w:t>
      </w:r>
      <w:r w:rsidR="00D15AC9">
        <w:t xml:space="preserve"> there is any interest </w:t>
      </w:r>
      <w:r w:rsidR="004D4502">
        <w:t>in pursuing</w:t>
      </w:r>
      <w:r w:rsidR="00D15AC9">
        <w:t xml:space="preserve"> </w:t>
      </w:r>
      <w:r w:rsidR="00270382">
        <w:t>a joint</w:t>
      </w:r>
      <w:r w:rsidR="004D4502">
        <w:t xml:space="preserve"> outreach venture</w:t>
      </w:r>
      <w:r w:rsidR="00D15AC9">
        <w:t>.</w:t>
      </w:r>
    </w:p>
    <w:p w14:paraId="2665CF1B" w14:textId="79F91D3B" w:rsidR="00D15AC9" w:rsidRDefault="00D15AC9" w:rsidP="0055213F">
      <w:pPr>
        <w:rPr>
          <w:b/>
          <w:bCs/>
        </w:rPr>
      </w:pPr>
      <w:r>
        <w:rPr>
          <w:b/>
          <w:bCs/>
        </w:rPr>
        <w:t xml:space="preserve">NEXT MEETING: August 18, 2025 </w:t>
      </w:r>
    </w:p>
    <w:p w14:paraId="49105521" w14:textId="60BA7AE0" w:rsidR="00D15AC9" w:rsidRDefault="00D15AC9" w:rsidP="0055213F">
      <w:r>
        <w:t>With no further business to discuss, Lyn closed this meeting at 8:10 p.m.</w:t>
      </w:r>
    </w:p>
    <w:p w14:paraId="60282CF1" w14:textId="77777777" w:rsidR="00270382" w:rsidRDefault="00270382" w:rsidP="0055213F"/>
    <w:p w14:paraId="3FF18E55" w14:textId="5C21145A" w:rsidR="00270382" w:rsidRPr="00D15AC9" w:rsidRDefault="00270382" w:rsidP="0055213F">
      <w:r>
        <w:t xml:space="preserve">Respectfully submitted by Joanne M. Le Clair, secretary </w:t>
      </w:r>
    </w:p>
    <w:p w14:paraId="05BA79C7" w14:textId="77777777" w:rsidR="00945D32" w:rsidRDefault="00945D32" w:rsidP="00772608"/>
    <w:p w14:paraId="5DF141AF" w14:textId="77777777" w:rsidR="00C345B6" w:rsidRPr="00A5702E" w:rsidRDefault="00C345B6" w:rsidP="00772608"/>
    <w:sectPr w:rsidR="00C345B6" w:rsidRPr="00A57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B0B63"/>
    <w:multiLevelType w:val="hybridMultilevel"/>
    <w:tmpl w:val="F728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C5191"/>
    <w:multiLevelType w:val="hybridMultilevel"/>
    <w:tmpl w:val="DF926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F4786"/>
    <w:multiLevelType w:val="hybridMultilevel"/>
    <w:tmpl w:val="4AA40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8D"/>
    <w:rsid w:val="0002479D"/>
    <w:rsid w:val="000A3EDD"/>
    <w:rsid w:val="000B099F"/>
    <w:rsid w:val="000E3223"/>
    <w:rsid w:val="001139E9"/>
    <w:rsid w:val="00146A3C"/>
    <w:rsid w:val="00180D84"/>
    <w:rsid w:val="001D5B16"/>
    <w:rsid w:val="00270382"/>
    <w:rsid w:val="00300191"/>
    <w:rsid w:val="00334211"/>
    <w:rsid w:val="0035170E"/>
    <w:rsid w:val="00411C6D"/>
    <w:rsid w:val="004A4C8D"/>
    <w:rsid w:val="004D4502"/>
    <w:rsid w:val="0055213F"/>
    <w:rsid w:val="00573299"/>
    <w:rsid w:val="005B4D2D"/>
    <w:rsid w:val="005D218A"/>
    <w:rsid w:val="00645D99"/>
    <w:rsid w:val="006F15B4"/>
    <w:rsid w:val="00772608"/>
    <w:rsid w:val="00945D32"/>
    <w:rsid w:val="00990C3F"/>
    <w:rsid w:val="00A5702E"/>
    <w:rsid w:val="00AA2E0D"/>
    <w:rsid w:val="00AB4398"/>
    <w:rsid w:val="00AE14A6"/>
    <w:rsid w:val="00C345B6"/>
    <w:rsid w:val="00CB2C63"/>
    <w:rsid w:val="00D15AC9"/>
    <w:rsid w:val="00DC5B3E"/>
    <w:rsid w:val="00E455B6"/>
    <w:rsid w:val="00FD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4DBC5"/>
  <w15:chartTrackingRefBased/>
  <w15:docId w15:val="{F4802767-41C4-480F-BBF3-AC218530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C8D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A4C8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C8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C8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C8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C8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C8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C8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C8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C8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C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C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C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C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C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C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C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C8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4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C8D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4C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C8D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C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C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C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5634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LeClair</dc:creator>
  <cp:keywords/>
  <dc:description/>
  <cp:lastModifiedBy>Dawn LeMay</cp:lastModifiedBy>
  <cp:revision>2</cp:revision>
  <dcterms:created xsi:type="dcterms:W3CDTF">2025-08-19T13:50:00Z</dcterms:created>
  <dcterms:modified xsi:type="dcterms:W3CDTF">2025-08-19T13:50:00Z</dcterms:modified>
</cp:coreProperties>
</file>